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E14" w:rsidRPr="001B7DDB" w:rsidRDefault="00E01E14" w:rsidP="00E01E14">
      <w:pPr>
        <w:jc w:val="right"/>
        <w:rPr>
          <w:sz w:val="32"/>
          <w:szCs w:val="32"/>
        </w:rPr>
      </w:pPr>
    </w:p>
    <w:p w:rsidR="00E01E14" w:rsidRDefault="00E01E14" w:rsidP="00E01E14">
      <w:pPr>
        <w:ind w:hanging="240"/>
        <w:jc w:val="center"/>
        <w:rPr>
          <w:b/>
          <w:sz w:val="30"/>
        </w:rPr>
      </w:pPr>
    </w:p>
    <w:p w:rsidR="00E01E14" w:rsidRDefault="00E01E14" w:rsidP="00E01E14">
      <w:pPr>
        <w:ind w:hanging="240"/>
        <w:jc w:val="center"/>
        <w:rPr>
          <w:b/>
          <w:sz w:val="30"/>
        </w:rPr>
      </w:pPr>
    </w:p>
    <w:p w:rsidR="00E01E14" w:rsidRPr="00705CB7" w:rsidRDefault="00E01E14" w:rsidP="00E01E14">
      <w:pPr>
        <w:ind w:hanging="240"/>
        <w:jc w:val="center"/>
        <w:rPr>
          <w:b/>
          <w:sz w:val="30"/>
        </w:rPr>
      </w:pPr>
    </w:p>
    <w:p w:rsidR="00E01E14" w:rsidRPr="00705CB7" w:rsidRDefault="00E01E14" w:rsidP="00E01E14">
      <w:pPr>
        <w:ind w:right="-142"/>
        <w:rPr>
          <w:b/>
          <w:sz w:val="40"/>
          <w:szCs w:val="40"/>
        </w:rPr>
      </w:pPr>
    </w:p>
    <w:p w:rsidR="00E01E14" w:rsidRPr="00705CB7" w:rsidRDefault="00E01E14" w:rsidP="00E01E14">
      <w:pPr>
        <w:ind w:right="-142"/>
        <w:rPr>
          <w:b/>
          <w:sz w:val="40"/>
          <w:szCs w:val="40"/>
        </w:rPr>
      </w:pPr>
    </w:p>
    <w:p w:rsidR="00E01E14" w:rsidRPr="00705CB7" w:rsidRDefault="00E01E14" w:rsidP="00E01E14">
      <w:pPr>
        <w:ind w:right="-142"/>
        <w:rPr>
          <w:b/>
          <w:sz w:val="40"/>
          <w:szCs w:val="40"/>
        </w:rPr>
      </w:pPr>
    </w:p>
    <w:p w:rsidR="00E01E14" w:rsidRPr="00705CB7" w:rsidRDefault="00E01E14" w:rsidP="00E01E14">
      <w:pPr>
        <w:ind w:right="-142"/>
        <w:rPr>
          <w:b/>
          <w:sz w:val="40"/>
          <w:szCs w:val="40"/>
        </w:rPr>
      </w:pPr>
    </w:p>
    <w:p w:rsidR="00E01E14" w:rsidRPr="00705CB7" w:rsidRDefault="00E01E14" w:rsidP="00E01E14">
      <w:pPr>
        <w:ind w:right="-142"/>
        <w:jc w:val="center"/>
        <w:rPr>
          <w:sz w:val="32"/>
          <w:szCs w:val="32"/>
        </w:rPr>
      </w:pPr>
    </w:p>
    <w:p w:rsidR="00E01E14" w:rsidRDefault="00E01E14" w:rsidP="00E01E14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>
        <w:rPr>
          <w:b/>
          <w:spacing w:val="2"/>
          <w:sz w:val="42"/>
          <w:szCs w:val="42"/>
        </w:rPr>
        <w:t>И</w:t>
      </w:r>
      <w:r w:rsidRPr="00CC12CA">
        <w:rPr>
          <w:b/>
          <w:spacing w:val="2"/>
          <w:sz w:val="42"/>
          <w:szCs w:val="42"/>
        </w:rPr>
        <w:t>зменени</w:t>
      </w:r>
      <w:r>
        <w:rPr>
          <w:b/>
          <w:spacing w:val="2"/>
          <w:sz w:val="42"/>
          <w:szCs w:val="42"/>
        </w:rPr>
        <w:t>я</w:t>
      </w:r>
      <w:r w:rsidRPr="00CC12CA">
        <w:rPr>
          <w:b/>
          <w:spacing w:val="2"/>
          <w:sz w:val="42"/>
          <w:szCs w:val="42"/>
        </w:rPr>
        <w:t xml:space="preserve"> в генеральный план </w:t>
      </w:r>
    </w:p>
    <w:p w:rsidR="00E01E14" w:rsidRPr="00CC12CA" w:rsidRDefault="00E01E14" w:rsidP="00E01E14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>
        <w:rPr>
          <w:b/>
          <w:spacing w:val="2"/>
          <w:sz w:val="42"/>
          <w:szCs w:val="42"/>
        </w:rPr>
        <w:t>Советского</w:t>
      </w:r>
      <w:r w:rsidRPr="00CC12CA">
        <w:rPr>
          <w:b/>
          <w:spacing w:val="2"/>
          <w:sz w:val="42"/>
          <w:szCs w:val="42"/>
        </w:rPr>
        <w:t xml:space="preserve"> сельского поселения </w:t>
      </w:r>
    </w:p>
    <w:p w:rsidR="00E01E14" w:rsidRPr="00CC12CA" w:rsidRDefault="00E01E14" w:rsidP="00E01E14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>
        <w:rPr>
          <w:b/>
          <w:spacing w:val="2"/>
          <w:sz w:val="42"/>
          <w:szCs w:val="42"/>
        </w:rPr>
        <w:t>Н</w:t>
      </w:r>
      <w:r w:rsidRPr="00CC12CA">
        <w:rPr>
          <w:b/>
          <w:spacing w:val="2"/>
          <w:sz w:val="42"/>
          <w:szCs w:val="42"/>
        </w:rPr>
        <w:t xml:space="preserve">овокубанского района </w:t>
      </w:r>
    </w:p>
    <w:p w:rsidR="00E01E14" w:rsidRPr="00CC12CA" w:rsidRDefault="00E01E14" w:rsidP="00E01E14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>
        <w:rPr>
          <w:b/>
          <w:spacing w:val="2"/>
          <w:sz w:val="42"/>
          <w:szCs w:val="42"/>
        </w:rPr>
        <w:t>К</w:t>
      </w:r>
      <w:r w:rsidRPr="00CC12CA">
        <w:rPr>
          <w:b/>
          <w:spacing w:val="2"/>
          <w:sz w:val="42"/>
          <w:szCs w:val="42"/>
        </w:rPr>
        <w:t>раснодарского края</w:t>
      </w:r>
    </w:p>
    <w:p w:rsidR="004E14AA" w:rsidRDefault="004E14AA" w:rsidP="00E01E14">
      <w:pPr>
        <w:ind w:hanging="240"/>
        <w:jc w:val="center"/>
        <w:rPr>
          <w:b/>
          <w:caps/>
          <w:sz w:val="28"/>
          <w:szCs w:val="28"/>
        </w:rPr>
      </w:pPr>
    </w:p>
    <w:p w:rsidR="004E14AA" w:rsidRDefault="004E14AA" w:rsidP="004E14AA">
      <w:pPr>
        <w:snapToGrid w:val="0"/>
        <w:jc w:val="center"/>
        <w:rPr>
          <w:b/>
          <w:caps/>
          <w:sz w:val="28"/>
          <w:szCs w:val="28"/>
        </w:rPr>
      </w:pPr>
    </w:p>
    <w:p w:rsidR="004E14AA" w:rsidRDefault="004E14AA" w:rsidP="004E14AA">
      <w:pPr>
        <w:snapToGrid w:val="0"/>
        <w:jc w:val="center"/>
        <w:rPr>
          <w:b/>
          <w:caps/>
          <w:sz w:val="28"/>
          <w:szCs w:val="28"/>
        </w:rPr>
      </w:pPr>
    </w:p>
    <w:p w:rsidR="004E14AA" w:rsidRDefault="004E14AA" w:rsidP="004E14AA">
      <w:pPr>
        <w:snapToGrid w:val="0"/>
        <w:jc w:val="center"/>
        <w:rPr>
          <w:b/>
          <w:caps/>
          <w:sz w:val="28"/>
          <w:szCs w:val="28"/>
        </w:rPr>
      </w:pPr>
    </w:p>
    <w:p w:rsidR="004E14AA" w:rsidRPr="00867A40" w:rsidRDefault="004E14AA" w:rsidP="004E14AA">
      <w:pPr>
        <w:snapToGrid w:val="0"/>
        <w:jc w:val="center"/>
        <w:rPr>
          <w:b/>
          <w:caps/>
          <w:sz w:val="28"/>
          <w:szCs w:val="28"/>
        </w:rPr>
      </w:pPr>
    </w:p>
    <w:p w:rsidR="004E14AA" w:rsidRPr="00867A40" w:rsidRDefault="004E14AA" w:rsidP="004E14AA">
      <w:pPr>
        <w:snapToGrid w:val="0"/>
        <w:jc w:val="center"/>
        <w:rPr>
          <w:b/>
          <w:caps/>
          <w:sz w:val="28"/>
          <w:szCs w:val="28"/>
        </w:rPr>
      </w:pPr>
    </w:p>
    <w:p w:rsidR="004E14AA" w:rsidRDefault="004E14AA" w:rsidP="004E14AA">
      <w:pPr>
        <w:snapToGrid w:val="0"/>
        <w:spacing w:after="1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Положения о территориальном планировании</w:t>
      </w:r>
    </w:p>
    <w:p w:rsidR="004E14AA" w:rsidRDefault="004E14AA" w:rsidP="004E14AA">
      <w:pPr>
        <w:snapToGrid w:val="0"/>
        <w:spacing w:after="100"/>
        <w:jc w:val="center"/>
        <w:rPr>
          <w:b/>
          <w:sz w:val="32"/>
          <w:szCs w:val="32"/>
        </w:rPr>
      </w:pPr>
    </w:p>
    <w:p w:rsidR="004E14AA" w:rsidRPr="001347B4" w:rsidRDefault="004E14AA" w:rsidP="004E14AA">
      <w:pPr>
        <w:snapToGrid w:val="0"/>
        <w:jc w:val="center"/>
        <w:rPr>
          <w:b/>
          <w:caps/>
          <w:sz w:val="40"/>
          <w:szCs w:val="40"/>
        </w:rPr>
      </w:pPr>
      <w:r>
        <w:rPr>
          <w:b/>
          <w:caps/>
          <w:sz w:val="40"/>
          <w:szCs w:val="40"/>
        </w:rPr>
        <w:t>ТОМ I</w:t>
      </w:r>
    </w:p>
    <w:p w:rsidR="004E14AA" w:rsidRPr="001347B4" w:rsidRDefault="004E14AA" w:rsidP="004E14AA">
      <w:pPr>
        <w:snapToGrid w:val="0"/>
        <w:jc w:val="center"/>
        <w:rPr>
          <w:b/>
          <w:caps/>
          <w:sz w:val="40"/>
          <w:szCs w:val="40"/>
        </w:rPr>
      </w:pPr>
      <w:r w:rsidRPr="001347B4">
        <w:rPr>
          <w:b/>
          <w:caps/>
          <w:sz w:val="40"/>
          <w:szCs w:val="40"/>
        </w:rPr>
        <w:t>Ч</w:t>
      </w:r>
      <w:r w:rsidRPr="001347B4">
        <w:rPr>
          <w:b/>
          <w:sz w:val="40"/>
          <w:szCs w:val="40"/>
        </w:rPr>
        <w:t>асть</w:t>
      </w:r>
      <w:r w:rsidRPr="001347B4">
        <w:rPr>
          <w:b/>
          <w:caps/>
          <w:sz w:val="40"/>
          <w:szCs w:val="40"/>
        </w:rPr>
        <w:t xml:space="preserve"> 1</w:t>
      </w:r>
    </w:p>
    <w:p w:rsidR="004E14AA" w:rsidRDefault="004E14AA" w:rsidP="004E14AA">
      <w:pPr>
        <w:snapToGrid w:val="0"/>
        <w:jc w:val="center"/>
        <w:rPr>
          <w:sz w:val="28"/>
          <w:szCs w:val="28"/>
        </w:rPr>
      </w:pPr>
    </w:p>
    <w:p w:rsidR="004E14AA" w:rsidRDefault="004E14AA" w:rsidP="004E14AA">
      <w:pPr>
        <w:snapToGrid w:val="0"/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E01E14" w:rsidRDefault="00E01E14" w:rsidP="004E14AA">
      <w:pPr>
        <w:jc w:val="center"/>
        <w:rPr>
          <w:sz w:val="28"/>
          <w:szCs w:val="28"/>
        </w:rPr>
      </w:pPr>
    </w:p>
    <w:p w:rsidR="00E01E14" w:rsidRDefault="00E01E14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4E14AA" w:rsidRDefault="004E14AA" w:rsidP="004E14AA">
      <w:pPr>
        <w:jc w:val="center"/>
        <w:rPr>
          <w:sz w:val="28"/>
          <w:szCs w:val="28"/>
        </w:rPr>
      </w:pPr>
    </w:p>
    <w:p w:rsidR="00526887" w:rsidRDefault="00526887" w:rsidP="004E14AA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="004E14AA" w:rsidRPr="00526887">
        <w:rPr>
          <w:sz w:val="28"/>
          <w:szCs w:val="28"/>
        </w:rPr>
        <w:t>Н</w:t>
      </w:r>
      <w:proofErr w:type="gramEnd"/>
      <w:r w:rsidR="004E14AA" w:rsidRPr="00526887">
        <w:rPr>
          <w:sz w:val="28"/>
          <w:szCs w:val="28"/>
        </w:rPr>
        <w:t xml:space="preserve">овокубанск </w:t>
      </w:r>
    </w:p>
    <w:p w:rsidR="004E14AA" w:rsidRPr="00526887" w:rsidRDefault="004E14AA" w:rsidP="004E14AA">
      <w:pPr>
        <w:jc w:val="center"/>
        <w:rPr>
          <w:b/>
          <w:sz w:val="28"/>
          <w:szCs w:val="28"/>
        </w:rPr>
      </w:pPr>
      <w:r w:rsidRPr="00526887">
        <w:rPr>
          <w:sz w:val="28"/>
          <w:szCs w:val="28"/>
        </w:rPr>
        <w:t>2018г.</w:t>
      </w:r>
    </w:p>
    <w:p w:rsidR="00526887" w:rsidRDefault="00526887" w:rsidP="007255B1">
      <w:pPr>
        <w:ind w:firstLine="720"/>
        <w:jc w:val="center"/>
        <w:rPr>
          <w:b/>
          <w:sz w:val="28"/>
          <w:szCs w:val="28"/>
        </w:rPr>
      </w:pPr>
    </w:p>
    <w:p w:rsidR="007255B1" w:rsidRDefault="007255B1" w:rsidP="007255B1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7255B1" w:rsidRDefault="007255B1" w:rsidP="007255B1">
      <w:pPr>
        <w:ind w:firstLine="720"/>
        <w:jc w:val="both"/>
        <w:rPr>
          <w:b/>
          <w:sz w:val="28"/>
          <w:szCs w:val="28"/>
        </w:rPr>
      </w:pPr>
    </w:p>
    <w:p w:rsidR="003570F4" w:rsidRPr="00FE0507" w:rsidRDefault="003570F4" w:rsidP="003570F4">
      <w:pPr>
        <w:ind w:firstLine="851"/>
        <w:jc w:val="both"/>
        <w:rPr>
          <w:sz w:val="28"/>
          <w:szCs w:val="28"/>
        </w:rPr>
      </w:pPr>
      <w:bookmarkStart w:id="0" w:name="__DdeLink__59_1068515852"/>
      <w:proofErr w:type="gramStart"/>
      <w:r>
        <w:rPr>
          <w:sz w:val="28"/>
          <w:szCs w:val="28"/>
        </w:rPr>
        <w:t>И</w:t>
      </w:r>
      <w:r w:rsidRPr="00FE0507">
        <w:rPr>
          <w:sz w:val="28"/>
          <w:szCs w:val="28"/>
        </w:rPr>
        <w:t>зменени</w:t>
      </w:r>
      <w:r>
        <w:rPr>
          <w:sz w:val="28"/>
          <w:szCs w:val="28"/>
        </w:rPr>
        <w:t>я</w:t>
      </w:r>
      <w:r w:rsidRPr="00FE0507">
        <w:rPr>
          <w:sz w:val="28"/>
          <w:szCs w:val="28"/>
        </w:rPr>
        <w:t xml:space="preserve"> в генеральный план </w:t>
      </w:r>
      <w:r>
        <w:rPr>
          <w:sz w:val="28"/>
          <w:szCs w:val="28"/>
        </w:rPr>
        <w:t>Советского сельского</w:t>
      </w:r>
      <w:r w:rsidRPr="00FE0507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Новокубанского района </w:t>
      </w:r>
      <w:r w:rsidRPr="00FE0507">
        <w:rPr>
          <w:sz w:val="28"/>
          <w:szCs w:val="28"/>
        </w:rPr>
        <w:t>Краснодарского края, выполнен</w:t>
      </w:r>
      <w:r>
        <w:rPr>
          <w:sz w:val="28"/>
          <w:szCs w:val="28"/>
        </w:rPr>
        <w:t>ы</w:t>
      </w:r>
      <w:r w:rsidRPr="00FE0507">
        <w:rPr>
          <w:sz w:val="28"/>
          <w:szCs w:val="28"/>
        </w:rPr>
        <w:t xml:space="preserve"> </w:t>
      </w:r>
      <w:r w:rsidRPr="00521E2B">
        <w:rPr>
          <w:sz w:val="28"/>
          <w:szCs w:val="28"/>
        </w:rPr>
        <w:t xml:space="preserve">на основании поступивших предложений о внесении изменений в </w:t>
      </w:r>
      <w:r>
        <w:rPr>
          <w:sz w:val="28"/>
          <w:szCs w:val="28"/>
        </w:rPr>
        <w:t xml:space="preserve">текстовую часть </w:t>
      </w:r>
      <w:r w:rsidR="004B55FA">
        <w:rPr>
          <w:sz w:val="28"/>
          <w:szCs w:val="28"/>
        </w:rPr>
        <w:t>п</w:t>
      </w:r>
      <w:r>
        <w:rPr>
          <w:sz w:val="28"/>
          <w:szCs w:val="28"/>
        </w:rPr>
        <w:t>оложения о территориальном планировании</w:t>
      </w:r>
      <w:r w:rsidRPr="00521E2B">
        <w:rPr>
          <w:sz w:val="28"/>
          <w:szCs w:val="28"/>
        </w:rPr>
        <w:t xml:space="preserve">, в </w:t>
      </w:r>
      <w:r w:rsidR="004B55FA">
        <w:rPr>
          <w:sz w:val="28"/>
          <w:szCs w:val="28"/>
        </w:rPr>
        <w:t>схемы</w:t>
      </w:r>
      <w:r w:rsidRPr="00521E2B">
        <w:rPr>
          <w:sz w:val="28"/>
          <w:szCs w:val="28"/>
        </w:rPr>
        <w:t xml:space="preserve"> </w:t>
      </w:r>
      <w:r w:rsidR="004B55FA">
        <w:rPr>
          <w:sz w:val="28"/>
        </w:rPr>
        <w:t>генерального плана</w:t>
      </w:r>
      <w:r>
        <w:rPr>
          <w:sz w:val="28"/>
          <w:szCs w:val="28"/>
        </w:rPr>
        <w:t>,</w:t>
      </w:r>
      <w:r w:rsidRPr="00521E2B">
        <w:rPr>
          <w:sz w:val="28"/>
          <w:szCs w:val="28"/>
        </w:rPr>
        <w:t xml:space="preserve"> </w:t>
      </w:r>
      <w:r w:rsidRPr="00FE0507">
        <w:rPr>
          <w:sz w:val="28"/>
          <w:szCs w:val="28"/>
        </w:rPr>
        <w:t xml:space="preserve">по заказу администрации </w:t>
      </w:r>
      <w:r>
        <w:rPr>
          <w:sz w:val="28"/>
          <w:szCs w:val="28"/>
        </w:rPr>
        <w:t>муниципального образования</w:t>
      </w:r>
      <w:r w:rsidRPr="00FE0507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 xml:space="preserve">ий район на основании технического задания </w:t>
      </w:r>
      <w:r w:rsidRPr="00FE0507">
        <w:rPr>
          <w:sz w:val="28"/>
          <w:szCs w:val="28"/>
        </w:rPr>
        <w:t xml:space="preserve">на разработку проекта изменений в генеральный план </w:t>
      </w:r>
      <w:r>
        <w:rPr>
          <w:sz w:val="28"/>
          <w:szCs w:val="28"/>
        </w:rPr>
        <w:t>Советского сельского</w:t>
      </w:r>
      <w:r w:rsidRPr="00FE0507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Новокубанского района </w:t>
      </w:r>
      <w:r w:rsidRPr="00FE0507">
        <w:rPr>
          <w:sz w:val="28"/>
          <w:szCs w:val="28"/>
        </w:rPr>
        <w:t>Краснодарского края.</w:t>
      </w:r>
      <w:proofErr w:type="gramEnd"/>
    </w:p>
    <w:p w:rsidR="003570F4" w:rsidRDefault="003570F4" w:rsidP="003570F4">
      <w:pPr>
        <w:ind w:right="-82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муниципальном образовании Новокубанский район реализуется ряд инвестиционных проектов во всех отраслях экономики, в том числе и социальной направленности, разрабатывается стратегия инвестиционного развития муниципального образования Новокубанский район.</w:t>
      </w:r>
    </w:p>
    <w:p w:rsidR="003570F4" w:rsidRDefault="003570F4" w:rsidP="003570F4">
      <w:pPr>
        <w:ind w:right="-8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в генеральный план Советского сельского поселения в части размещения </w:t>
      </w:r>
      <w:proofErr w:type="spellStart"/>
      <w:r>
        <w:rPr>
          <w:sz w:val="28"/>
          <w:szCs w:val="28"/>
        </w:rPr>
        <w:t>инвестиционно-привлекательных</w:t>
      </w:r>
      <w:proofErr w:type="spellEnd"/>
      <w:r>
        <w:rPr>
          <w:sz w:val="28"/>
          <w:szCs w:val="28"/>
        </w:rPr>
        <w:t xml:space="preserve"> проектов вызваны конкретными предложениями инвесторов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 территории Советского сельского поселения проекты, которые значительно увеличат бюджет поселения и муниципального образования в целом, создадут новые рабочие места.</w:t>
      </w:r>
    </w:p>
    <w:p w:rsidR="003570F4" w:rsidRPr="007B1041" w:rsidRDefault="003570F4" w:rsidP="003570F4">
      <w:pPr>
        <w:ind w:firstLine="851"/>
        <w:jc w:val="both"/>
        <w:rPr>
          <w:sz w:val="28"/>
          <w:szCs w:val="28"/>
        </w:rPr>
      </w:pPr>
      <w:r w:rsidRPr="007B1041">
        <w:rPr>
          <w:sz w:val="28"/>
          <w:szCs w:val="28"/>
        </w:rPr>
        <w:t>Для принятия проектных решений были использованы материалы утвержденного в 2011 году генерального плана Советского сельского поселения Новокубанского района Краснодарского края, подготовленног</w:t>
      </w:r>
      <w:proofErr w:type="gramStart"/>
      <w:r w:rsidRPr="007B1041">
        <w:rPr>
          <w:sz w:val="28"/>
          <w:szCs w:val="28"/>
        </w:rPr>
        <w:t>о    ООО</w:t>
      </w:r>
      <w:proofErr w:type="gramEnd"/>
      <w:r w:rsidRPr="007B1041">
        <w:rPr>
          <w:sz w:val="28"/>
          <w:szCs w:val="28"/>
        </w:rPr>
        <w:t xml:space="preserve"> «Проектный институт территориального планирования».</w:t>
      </w:r>
    </w:p>
    <w:bookmarkEnd w:id="0"/>
    <w:p w:rsidR="003570F4" w:rsidRDefault="003570F4" w:rsidP="003570F4">
      <w:pPr>
        <w:ind w:right="-82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Основная утверждаемая часть в</w:t>
      </w:r>
      <w:r w:rsidRPr="00FE0507">
        <w:rPr>
          <w:sz w:val="28"/>
          <w:szCs w:val="28"/>
        </w:rPr>
        <w:t>несени</w:t>
      </w:r>
      <w:r>
        <w:rPr>
          <w:sz w:val="28"/>
          <w:szCs w:val="28"/>
        </w:rPr>
        <w:t>й изменений</w:t>
      </w:r>
      <w:r w:rsidRPr="00FE0507">
        <w:rPr>
          <w:sz w:val="28"/>
          <w:szCs w:val="28"/>
        </w:rPr>
        <w:t xml:space="preserve"> в генеральный план </w:t>
      </w:r>
      <w:r>
        <w:rPr>
          <w:sz w:val="28"/>
          <w:szCs w:val="28"/>
        </w:rPr>
        <w:t>Советского сельского</w:t>
      </w:r>
      <w:r w:rsidRPr="00FE0507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Новокубанского района </w:t>
      </w:r>
      <w:r w:rsidRPr="00FE0507"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 xml:space="preserve"> включает в себя материал в графической форме и пояснительную записку.</w:t>
      </w:r>
    </w:p>
    <w:p w:rsidR="003570F4" w:rsidRPr="007B1041" w:rsidRDefault="003570F4" w:rsidP="003570F4">
      <w:pPr>
        <w:ind w:right="-82" w:firstLine="851"/>
        <w:rPr>
          <w:b/>
          <w:sz w:val="28"/>
          <w:szCs w:val="28"/>
        </w:rPr>
      </w:pPr>
    </w:p>
    <w:p w:rsidR="00F65218" w:rsidRDefault="004E14AA" w:rsidP="00F65218">
      <w:pPr>
        <w:ind w:right="-82"/>
        <w:jc w:val="center"/>
        <w:rPr>
          <w:b/>
          <w:sz w:val="28"/>
          <w:szCs w:val="28"/>
        </w:rPr>
      </w:pPr>
      <w:r w:rsidRPr="004E14AA">
        <w:rPr>
          <w:b/>
          <w:color w:val="FFFFFF" w:themeColor="background1"/>
          <w:sz w:val="28"/>
          <w:lang w:eastAsia="ar-SA"/>
        </w:rPr>
        <w:t>Зак</w:t>
      </w:r>
      <w:proofErr w:type="gramStart"/>
      <w:r w:rsidR="00F65218">
        <w:rPr>
          <w:b/>
          <w:sz w:val="28"/>
          <w:szCs w:val="28"/>
        </w:rPr>
        <w:t>1</w:t>
      </w:r>
      <w:proofErr w:type="gramEnd"/>
      <w:r w:rsidR="00F65218">
        <w:rPr>
          <w:b/>
          <w:sz w:val="28"/>
          <w:szCs w:val="28"/>
        </w:rPr>
        <w:t>.Мероприятия по внесению изменений в графическую и текстовую части материалов п</w:t>
      </w:r>
      <w:r w:rsidR="00F65218" w:rsidRPr="00FC2BA3">
        <w:rPr>
          <w:b/>
          <w:sz w:val="28"/>
          <w:szCs w:val="28"/>
        </w:rPr>
        <w:t>оложени</w:t>
      </w:r>
      <w:r w:rsidR="00F65218">
        <w:rPr>
          <w:b/>
          <w:sz w:val="28"/>
          <w:szCs w:val="28"/>
        </w:rPr>
        <w:t xml:space="preserve">я </w:t>
      </w:r>
      <w:r w:rsidR="00F65218" w:rsidRPr="00FC2BA3">
        <w:rPr>
          <w:b/>
          <w:sz w:val="28"/>
          <w:szCs w:val="28"/>
        </w:rPr>
        <w:t>о территориальном планировании</w:t>
      </w:r>
      <w:r w:rsidR="00F65218">
        <w:rPr>
          <w:b/>
          <w:sz w:val="28"/>
          <w:szCs w:val="28"/>
        </w:rPr>
        <w:t xml:space="preserve"> </w:t>
      </w:r>
    </w:p>
    <w:p w:rsidR="00F65218" w:rsidRDefault="00F65218" w:rsidP="00F65218">
      <w:pPr>
        <w:rPr>
          <w:sz w:val="28"/>
          <w:szCs w:val="28"/>
        </w:rPr>
      </w:pPr>
    </w:p>
    <w:p w:rsidR="00F65218" w:rsidRDefault="00F65218" w:rsidP="00F652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положение о территориальном планировании генерального плана </w:t>
      </w:r>
      <w:r w:rsidR="007B181A">
        <w:rPr>
          <w:sz w:val="28"/>
          <w:szCs w:val="28"/>
        </w:rPr>
        <w:t>Советского</w:t>
      </w:r>
      <w:r>
        <w:rPr>
          <w:sz w:val="28"/>
          <w:szCs w:val="28"/>
        </w:rPr>
        <w:t xml:space="preserve"> сельского поселения Новокубанского района Краснодарского края, утвержденного решением Совета </w:t>
      </w:r>
      <w:r w:rsidR="007B181A">
        <w:rPr>
          <w:sz w:val="28"/>
          <w:szCs w:val="28"/>
        </w:rPr>
        <w:t>Советского</w:t>
      </w:r>
      <w:r>
        <w:rPr>
          <w:sz w:val="28"/>
          <w:szCs w:val="28"/>
        </w:rPr>
        <w:t xml:space="preserve"> сельского поселения Новокубанского района от </w:t>
      </w:r>
      <w:r w:rsidR="007B181A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="007B181A">
        <w:rPr>
          <w:sz w:val="28"/>
          <w:szCs w:val="28"/>
        </w:rPr>
        <w:t>сентября 2011 года № 2</w:t>
      </w:r>
      <w:r>
        <w:rPr>
          <w:sz w:val="28"/>
          <w:szCs w:val="28"/>
        </w:rPr>
        <w:t>0</w:t>
      </w:r>
      <w:r w:rsidR="007B181A">
        <w:rPr>
          <w:sz w:val="28"/>
          <w:szCs w:val="28"/>
        </w:rPr>
        <w:t>6</w:t>
      </w:r>
      <w:r>
        <w:rPr>
          <w:sz w:val="28"/>
          <w:szCs w:val="28"/>
        </w:rPr>
        <w:t>, вносятся следующие изменения и дополнения:</w:t>
      </w:r>
    </w:p>
    <w:p w:rsidR="00F65218" w:rsidRPr="002C7EAC" w:rsidRDefault="00F65218" w:rsidP="00F65218">
      <w:pPr>
        <w:ind w:firstLine="720"/>
        <w:jc w:val="both"/>
        <w:rPr>
          <w:sz w:val="28"/>
        </w:rPr>
      </w:pPr>
      <w:r>
        <w:rPr>
          <w:sz w:val="28"/>
          <w:szCs w:val="28"/>
        </w:rPr>
        <w:t>1.1. В схемы утверждаемой части генерального плана согласно приложениям:</w:t>
      </w:r>
    </w:p>
    <w:p w:rsidR="00F65218" w:rsidRPr="00667660" w:rsidRDefault="007B181A" w:rsidP="00352A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F65218" w:rsidRPr="00BC5C26">
        <w:rPr>
          <w:sz w:val="28"/>
          <w:szCs w:val="28"/>
        </w:rPr>
        <w:t>ункциональную зону</w:t>
      </w:r>
      <w:r>
        <w:rPr>
          <w:sz w:val="28"/>
          <w:szCs w:val="28"/>
        </w:rPr>
        <w:t xml:space="preserve"> существующей жилой застройки</w:t>
      </w:r>
      <w:r w:rsidR="00F65218" w:rsidRPr="00BC5C26">
        <w:rPr>
          <w:sz w:val="28"/>
          <w:szCs w:val="28"/>
        </w:rPr>
        <w:t xml:space="preserve">, расположенную </w:t>
      </w:r>
      <w:r w:rsidR="00352A20" w:rsidRPr="00667660">
        <w:rPr>
          <w:sz w:val="28"/>
          <w:szCs w:val="28"/>
        </w:rPr>
        <w:t xml:space="preserve">в границах земельного участка с кадастровым номером </w:t>
      </w:r>
      <w:r w:rsidR="00352A20" w:rsidRPr="00667660">
        <w:rPr>
          <w:bCs/>
          <w:sz w:val="28"/>
          <w:szCs w:val="28"/>
        </w:rPr>
        <w:t>23:21:0803001:141, расположен</w:t>
      </w:r>
      <w:r w:rsidR="00370F54" w:rsidRPr="00667660">
        <w:rPr>
          <w:bCs/>
          <w:sz w:val="28"/>
          <w:szCs w:val="28"/>
        </w:rPr>
        <w:t>н</w:t>
      </w:r>
      <w:r w:rsidR="00352A20" w:rsidRPr="00667660">
        <w:rPr>
          <w:bCs/>
          <w:sz w:val="28"/>
          <w:szCs w:val="28"/>
        </w:rPr>
        <w:t>ого</w:t>
      </w:r>
      <w:r w:rsidR="00352A20" w:rsidRPr="00667660">
        <w:rPr>
          <w:sz w:val="28"/>
          <w:szCs w:val="28"/>
        </w:rPr>
        <w:t xml:space="preserve"> по адресу:</w:t>
      </w:r>
      <w:r w:rsidR="00352A20" w:rsidRPr="00667660">
        <w:rPr>
          <w:rFonts w:ascii="Calibri" w:hAnsi="Calibri"/>
          <w:color w:val="333333"/>
          <w:sz w:val="22"/>
          <w:szCs w:val="22"/>
        </w:rPr>
        <w:t xml:space="preserve"> </w:t>
      </w:r>
      <w:proofErr w:type="gramStart"/>
      <w:r w:rsidR="00352A20" w:rsidRPr="00667660">
        <w:rPr>
          <w:sz w:val="28"/>
          <w:szCs w:val="28"/>
        </w:rPr>
        <w:t>х</w:t>
      </w:r>
      <w:proofErr w:type="gramEnd"/>
      <w:r w:rsidR="00352A20" w:rsidRPr="00667660">
        <w:rPr>
          <w:sz w:val="28"/>
          <w:szCs w:val="28"/>
        </w:rPr>
        <w:t>. Раздольный, ул. Зеленая, 8/1, изменить на существующую производственную функциональную зону</w:t>
      </w:r>
      <w:r w:rsidR="004B55FA" w:rsidRPr="00667660">
        <w:rPr>
          <w:sz w:val="28"/>
          <w:szCs w:val="28"/>
        </w:rPr>
        <w:t xml:space="preserve"> с санитарно-защитной зоной, установленной в границах данного земельного участка</w:t>
      </w:r>
      <w:r w:rsidR="00352A20" w:rsidRPr="00667660">
        <w:rPr>
          <w:rFonts w:ascii="Calibri" w:hAnsi="Calibri"/>
          <w:b/>
          <w:bCs/>
          <w:color w:val="333333"/>
          <w:sz w:val="26"/>
          <w:szCs w:val="26"/>
        </w:rPr>
        <w:br/>
      </w:r>
      <w:r w:rsidR="00F65218" w:rsidRPr="00667660">
        <w:rPr>
          <w:sz w:val="28"/>
          <w:szCs w:val="28"/>
        </w:rPr>
        <w:t>согласно приложению № 1.</w:t>
      </w:r>
    </w:p>
    <w:p w:rsidR="00370F54" w:rsidRPr="00667660" w:rsidRDefault="00370F54" w:rsidP="00370F54">
      <w:pPr>
        <w:ind w:firstLine="708"/>
        <w:jc w:val="both"/>
        <w:rPr>
          <w:sz w:val="28"/>
          <w:szCs w:val="28"/>
        </w:rPr>
      </w:pPr>
      <w:r w:rsidRPr="00667660">
        <w:rPr>
          <w:sz w:val="28"/>
          <w:szCs w:val="28"/>
        </w:rPr>
        <w:t>Исключить санитарно защитную зону, расположенную в районе земельного участка с кадастровым номером 23:21:0809000:71</w:t>
      </w:r>
      <w:r w:rsidRPr="00667660">
        <w:rPr>
          <w:bCs/>
          <w:sz w:val="28"/>
          <w:szCs w:val="28"/>
        </w:rPr>
        <w:t xml:space="preserve">, </w:t>
      </w:r>
      <w:r w:rsidRPr="00667660">
        <w:rPr>
          <w:sz w:val="28"/>
          <w:szCs w:val="28"/>
        </w:rPr>
        <w:t xml:space="preserve">на </w:t>
      </w:r>
      <w:r w:rsidRPr="00667660">
        <w:rPr>
          <w:sz w:val="28"/>
          <w:szCs w:val="28"/>
        </w:rPr>
        <w:lastRenderedPageBreak/>
        <w:t>существующей территории - функциональная зона земель сельскохозяйственного назначения, в том числе КФХ согласно приложению            № 2..</w:t>
      </w:r>
    </w:p>
    <w:p w:rsidR="009B523B" w:rsidRPr="00667660" w:rsidRDefault="009B523B" w:rsidP="009B523B">
      <w:pPr>
        <w:ind w:firstLine="708"/>
        <w:jc w:val="both"/>
        <w:rPr>
          <w:sz w:val="28"/>
          <w:szCs w:val="28"/>
        </w:rPr>
      </w:pPr>
      <w:r w:rsidRPr="00667660">
        <w:rPr>
          <w:sz w:val="28"/>
          <w:szCs w:val="28"/>
        </w:rPr>
        <w:t>Функциональную зону земель сельскохозяйственного назначения, в том числе КФХ, расположенную в границах земельного участка с кадастровым номером 23:21:0809000:</w:t>
      </w:r>
      <w:r w:rsidR="00254F9B" w:rsidRPr="00667660">
        <w:rPr>
          <w:sz w:val="28"/>
          <w:szCs w:val="28"/>
        </w:rPr>
        <w:t>57</w:t>
      </w:r>
      <w:r w:rsidRPr="00667660">
        <w:rPr>
          <w:bCs/>
          <w:sz w:val="28"/>
          <w:szCs w:val="28"/>
        </w:rPr>
        <w:t xml:space="preserve">, </w:t>
      </w:r>
      <w:r w:rsidRPr="00667660">
        <w:rPr>
          <w:sz w:val="28"/>
          <w:szCs w:val="28"/>
        </w:rPr>
        <w:t xml:space="preserve">изменить на </w:t>
      </w:r>
      <w:r w:rsidR="00254F9B" w:rsidRPr="00667660">
        <w:rPr>
          <w:sz w:val="28"/>
          <w:szCs w:val="28"/>
        </w:rPr>
        <w:t>зону отдыха и  туризма</w:t>
      </w:r>
      <w:r w:rsidRPr="00667660">
        <w:rPr>
          <w:sz w:val="28"/>
          <w:szCs w:val="28"/>
        </w:rPr>
        <w:t xml:space="preserve"> </w:t>
      </w:r>
      <w:r w:rsidRPr="00667660">
        <w:rPr>
          <w:rFonts w:ascii="Calibri" w:hAnsi="Calibri"/>
          <w:b/>
          <w:bCs/>
          <w:color w:val="333333"/>
          <w:sz w:val="26"/>
          <w:szCs w:val="26"/>
        </w:rPr>
        <w:br/>
      </w:r>
      <w:r w:rsidRPr="00667660">
        <w:rPr>
          <w:sz w:val="28"/>
          <w:szCs w:val="28"/>
        </w:rPr>
        <w:t>согласно приложению № 2.</w:t>
      </w:r>
    </w:p>
    <w:p w:rsidR="00C17ED1" w:rsidRPr="00667660" w:rsidRDefault="00C17ED1" w:rsidP="009B523B">
      <w:pPr>
        <w:ind w:firstLine="708"/>
        <w:jc w:val="both"/>
        <w:rPr>
          <w:sz w:val="28"/>
          <w:szCs w:val="28"/>
        </w:rPr>
      </w:pPr>
      <w:r w:rsidRPr="00667660">
        <w:rPr>
          <w:sz w:val="28"/>
          <w:szCs w:val="28"/>
        </w:rPr>
        <w:t xml:space="preserve">Откорректировать месторасположение земельного участка с кадастровым номером 23:21:0808005:2 (межмуниципальный экологический </w:t>
      </w:r>
      <w:proofErr w:type="spellStart"/>
      <w:r w:rsidRPr="00667660">
        <w:rPr>
          <w:sz w:val="28"/>
          <w:szCs w:val="28"/>
        </w:rPr>
        <w:t>отходоперерабатывающий</w:t>
      </w:r>
      <w:proofErr w:type="spellEnd"/>
      <w:r w:rsidRPr="00667660">
        <w:rPr>
          <w:sz w:val="28"/>
          <w:szCs w:val="28"/>
        </w:rPr>
        <w:t xml:space="preserve"> комплекс МЭОК проектируемый) на схеме генерального плана (основной чертеж) Советского сельского поселения               М 1:25000 (ГП-1). Обозначить санитарно-защитную зону от него в радиусе 1000м согласно приложению №2</w:t>
      </w:r>
    </w:p>
    <w:p w:rsidR="00A60329" w:rsidRPr="00667660" w:rsidRDefault="00A60329" w:rsidP="009B523B">
      <w:pPr>
        <w:ind w:firstLine="708"/>
        <w:jc w:val="both"/>
        <w:rPr>
          <w:sz w:val="28"/>
          <w:szCs w:val="28"/>
        </w:rPr>
      </w:pPr>
      <w:r w:rsidRPr="00667660">
        <w:rPr>
          <w:sz w:val="28"/>
          <w:szCs w:val="28"/>
        </w:rPr>
        <w:t xml:space="preserve">Функциональную зону «территории межмуниципального экологического </w:t>
      </w:r>
      <w:proofErr w:type="spellStart"/>
      <w:r w:rsidRPr="00667660">
        <w:rPr>
          <w:sz w:val="28"/>
          <w:szCs w:val="28"/>
        </w:rPr>
        <w:t>отхо</w:t>
      </w:r>
      <w:r w:rsidR="00562751">
        <w:rPr>
          <w:sz w:val="28"/>
          <w:szCs w:val="28"/>
        </w:rPr>
        <w:t>доперерабатывающего</w:t>
      </w:r>
      <w:proofErr w:type="spellEnd"/>
      <w:r w:rsidR="00562751">
        <w:rPr>
          <w:sz w:val="28"/>
          <w:szCs w:val="28"/>
        </w:rPr>
        <w:t xml:space="preserve"> комплекса» </w:t>
      </w:r>
      <w:r w:rsidRPr="00667660">
        <w:rPr>
          <w:sz w:val="28"/>
          <w:szCs w:val="28"/>
        </w:rPr>
        <w:t>в границах земельного участка с кадастровым номером 23:21:0808005:1 изменить на функциональную зону «земли сельскохозяйственного использования» согласно приложению №2.</w:t>
      </w:r>
    </w:p>
    <w:p w:rsidR="009734BB" w:rsidRPr="00330A02" w:rsidRDefault="0025618C" w:rsidP="00A60329">
      <w:pPr>
        <w:ind w:firstLine="708"/>
        <w:jc w:val="both"/>
        <w:rPr>
          <w:sz w:val="28"/>
          <w:szCs w:val="28"/>
        </w:rPr>
      </w:pPr>
      <w:r w:rsidRPr="00667660">
        <w:rPr>
          <w:sz w:val="28"/>
          <w:szCs w:val="28"/>
        </w:rPr>
        <w:t>Функциональную зону земель сельскохозяйственного назначения, в том</w:t>
      </w:r>
      <w:r w:rsidRPr="00330A02">
        <w:rPr>
          <w:sz w:val="28"/>
          <w:szCs w:val="28"/>
        </w:rPr>
        <w:t xml:space="preserve"> числе КФХ, расположенную в границах земельного участка с кадастровым номером 23:21:0807000:554</w:t>
      </w:r>
      <w:r w:rsidR="00A502C7" w:rsidRPr="00330A02">
        <w:rPr>
          <w:sz w:val="28"/>
          <w:szCs w:val="28"/>
        </w:rPr>
        <w:t xml:space="preserve"> (Советское сельское поселение, на расстоянии </w:t>
      </w:r>
      <w:r w:rsidR="00370F54">
        <w:rPr>
          <w:sz w:val="28"/>
          <w:szCs w:val="28"/>
        </w:rPr>
        <w:t xml:space="preserve">           </w:t>
      </w:r>
      <w:r w:rsidR="00A502C7" w:rsidRPr="00330A02">
        <w:rPr>
          <w:sz w:val="28"/>
          <w:szCs w:val="28"/>
        </w:rPr>
        <w:t xml:space="preserve">986 метров на запад от центральной части хутора </w:t>
      </w:r>
      <w:proofErr w:type="spellStart"/>
      <w:r w:rsidR="00A502C7" w:rsidRPr="00330A02">
        <w:rPr>
          <w:sz w:val="28"/>
          <w:szCs w:val="28"/>
        </w:rPr>
        <w:t>Стеб</w:t>
      </w:r>
      <w:r w:rsidR="00E836DF" w:rsidRPr="00330A02">
        <w:rPr>
          <w:sz w:val="28"/>
          <w:szCs w:val="28"/>
        </w:rPr>
        <w:t>н</w:t>
      </w:r>
      <w:r w:rsidR="00A502C7" w:rsidRPr="00330A02">
        <w:rPr>
          <w:sz w:val="28"/>
          <w:szCs w:val="28"/>
        </w:rPr>
        <w:t>ицкий</w:t>
      </w:r>
      <w:proofErr w:type="spellEnd"/>
      <w:r w:rsidR="00A502C7" w:rsidRPr="00330A02">
        <w:rPr>
          <w:sz w:val="28"/>
          <w:szCs w:val="28"/>
        </w:rPr>
        <w:t>)</w:t>
      </w:r>
      <w:r w:rsidRPr="00330A02">
        <w:rPr>
          <w:sz w:val="28"/>
          <w:szCs w:val="28"/>
        </w:rPr>
        <w:t xml:space="preserve">, изменить на </w:t>
      </w:r>
      <w:r w:rsidR="007343B6" w:rsidRPr="00330A02">
        <w:rPr>
          <w:sz w:val="28"/>
          <w:szCs w:val="28"/>
        </w:rPr>
        <w:t>функциональную зону инженерной и транспортной инфраструктур</w:t>
      </w:r>
      <w:r w:rsidR="00A60329" w:rsidRPr="00330A02">
        <w:rPr>
          <w:sz w:val="28"/>
          <w:szCs w:val="28"/>
        </w:rPr>
        <w:t xml:space="preserve"> согласно приложению № 3</w:t>
      </w:r>
      <w:r w:rsidR="009734BB" w:rsidRPr="00330A02">
        <w:rPr>
          <w:sz w:val="28"/>
          <w:szCs w:val="28"/>
        </w:rPr>
        <w:t>.</w:t>
      </w:r>
    </w:p>
    <w:p w:rsidR="009B668E" w:rsidRPr="00330A02" w:rsidRDefault="009B668E" w:rsidP="0025618C">
      <w:pPr>
        <w:ind w:firstLine="708"/>
        <w:jc w:val="both"/>
        <w:rPr>
          <w:sz w:val="28"/>
          <w:szCs w:val="28"/>
        </w:rPr>
      </w:pPr>
      <w:r w:rsidRPr="00330A02">
        <w:rPr>
          <w:sz w:val="28"/>
          <w:szCs w:val="28"/>
        </w:rPr>
        <w:t>На схемах фрагмента генерального плана-основного чертежа ст</w:t>
      </w:r>
      <w:proofErr w:type="gramStart"/>
      <w:r w:rsidRPr="00330A02">
        <w:rPr>
          <w:sz w:val="28"/>
          <w:szCs w:val="28"/>
        </w:rPr>
        <w:t>.С</w:t>
      </w:r>
      <w:proofErr w:type="gramEnd"/>
      <w:r w:rsidRPr="00330A02">
        <w:rPr>
          <w:sz w:val="28"/>
          <w:szCs w:val="28"/>
        </w:rPr>
        <w:t xml:space="preserve">оветской М 1:10000 (ГП-1.1) и схемы функциональных зон ст.Советской </w:t>
      </w:r>
      <w:r w:rsidR="00370F54">
        <w:rPr>
          <w:sz w:val="28"/>
          <w:szCs w:val="28"/>
        </w:rPr>
        <w:t xml:space="preserve">           </w:t>
      </w:r>
      <w:r w:rsidRPr="00330A02">
        <w:rPr>
          <w:sz w:val="28"/>
          <w:szCs w:val="28"/>
        </w:rPr>
        <w:t xml:space="preserve">М 1:10000 (ГП-2)  отобразить границу </w:t>
      </w:r>
      <w:proofErr w:type="spellStart"/>
      <w:r w:rsidRPr="00330A02">
        <w:rPr>
          <w:sz w:val="28"/>
          <w:szCs w:val="28"/>
        </w:rPr>
        <w:t>водоохранной</w:t>
      </w:r>
      <w:proofErr w:type="spellEnd"/>
      <w:r w:rsidRPr="00330A02">
        <w:rPr>
          <w:sz w:val="28"/>
          <w:szCs w:val="28"/>
        </w:rPr>
        <w:t xml:space="preserve"> зоны.</w:t>
      </w:r>
    </w:p>
    <w:p w:rsidR="009734BB" w:rsidRPr="00330A02" w:rsidRDefault="009734BB" w:rsidP="0025618C">
      <w:pPr>
        <w:ind w:firstLine="708"/>
        <w:jc w:val="both"/>
        <w:rPr>
          <w:sz w:val="28"/>
          <w:szCs w:val="28"/>
        </w:rPr>
      </w:pPr>
      <w:r w:rsidRPr="00330A02">
        <w:rPr>
          <w:sz w:val="28"/>
          <w:szCs w:val="28"/>
        </w:rPr>
        <w:t>В условные обозначения фрагмента генерального плана-основного чертежа ст</w:t>
      </w:r>
      <w:proofErr w:type="gramStart"/>
      <w:r w:rsidRPr="00330A02">
        <w:rPr>
          <w:sz w:val="28"/>
          <w:szCs w:val="28"/>
        </w:rPr>
        <w:t>.С</w:t>
      </w:r>
      <w:proofErr w:type="gramEnd"/>
      <w:r w:rsidRPr="00330A02">
        <w:rPr>
          <w:sz w:val="28"/>
          <w:szCs w:val="28"/>
        </w:rPr>
        <w:t>оветской М 1:10000</w:t>
      </w:r>
      <w:r w:rsidR="00370F54">
        <w:rPr>
          <w:sz w:val="28"/>
          <w:szCs w:val="28"/>
        </w:rPr>
        <w:t xml:space="preserve"> (ГП-1.1) </w:t>
      </w:r>
      <w:r w:rsidR="009B668E" w:rsidRPr="00330A02">
        <w:rPr>
          <w:sz w:val="28"/>
          <w:szCs w:val="28"/>
        </w:rPr>
        <w:t xml:space="preserve">и схемы функциональных зон ст.Советской М 1:10000 (ГП-2) добавить условные обозначения: «земли лесного фонда», «граница </w:t>
      </w:r>
      <w:proofErr w:type="spellStart"/>
      <w:r w:rsidR="009B668E" w:rsidRPr="00330A02">
        <w:rPr>
          <w:sz w:val="28"/>
          <w:szCs w:val="28"/>
        </w:rPr>
        <w:t>водоохранной</w:t>
      </w:r>
      <w:proofErr w:type="spellEnd"/>
      <w:r w:rsidR="009B668E" w:rsidRPr="00330A02">
        <w:rPr>
          <w:sz w:val="28"/>
          <w:szCs w:val="28"/>
        </w:rPr>
        <w:t xml:space="preserve"> зоны».</w:t>
      </w:r>
    </w:p>
    <w:p w:rsidR="00507E77" w:rsidRPr="00800216" w:rsidRDefault="00507E77" w:rsidP="00507E77">
      <w:pPr>
        <w:ind w:firstLine="708"/>
        <w:jc w:val="both"/>
        <w:rPr>
          <w:sz w:val="28"/>
          <w:szCs w:val="28"/>
        </w:rPr>
      </w:pPr>
      <w:r w:rsidRPr="00330A02">
        <w:rPr>
          <w:sz w:val="28"/>
          <w:szCs w:val="28"/>
        </w:rPr>
        <w:t>В условны</w:t>
      </w:r>
      <w:r w:rsidR="009F6A50" w:rsidRPr="00330A02">
        <w:rPr>
          <w:sz w:val="28"/>
          <w:szCs w:val="28"/>
        </w:rPr>
        <w:t>х</w:t>
      </w:r>
      <w:r w:rsidRPr="00330A02">
        <w:rPr>
          <w:sz w:val="28"/>
          <w:szCs w:val="28"/>
        </w:rPr>
        <w:t xml:space="preserve"> обозначения</w:t>
      </w:r>
      <w:r w:rsidR="009F6A50" w:rsidRPr="00330A02">
        <w:rPr>
          <w:sz w:val="28"/>
          <w:szCs w:val="28"/>
        </w:rPr>
        <w:t>х</w:t>
      </w:r>
      <w:r w:rsidR="00370F54">
        <w:rPr>
          <w:sz w:val="28"/>
          <w:szCs w:val="28"/>
        </w:rPr>
        <w:t xml:space="preserve"> схем генерального плана</w:t>
      </w:r>
      <w:r w:rsidR="009F6A50" w:rsidRPr="00330A02">
        <w:rPr>
          <w:sz w:val="28"/>
          <w:szCs w:val="28"/>
        </w:rPr>
        <w:t xml:space="preserve"> функциональную </w:t>
      </w:r>
      <w:r w:rsidR="00457572" w:rsidRPr="00330A02">
        <w:rPr>
          <w:sz w:val="28"/>
          <w:szCs w:val="28"/>
        </w:rPr>
        <w:t>зону «</w:t>
      </w:r>
      <w:r w:rsidR="009F6A50" w:rsidRPr="00330A02">
        <w:rPr>
          <w:sz w:val="28"/>
          <w:szCs w:val="28"/>
        </w:rPr>
        <w:t xml:space="preserve">территория </w:t>
      </w:r>
      <w:r w:rsidR="00457572" w:rsidRPr="00330A02">
        <w:rPr>
          <w:sz w:val="28"/>
          <w:szCs w:val="28"/>
        </w:rPr>
        <w:t>существующ</w:t>
      </w:r>
      <w:r w:rsidR="009F6A50" w:rsidRPr="00330A02">
        <w:rPr>
          <w:sz w:val="28"/>
          <w:szCs w:val="28"/>
        </w:rPr>
        <w:t>ей</w:t>
      </w:r>
      <w:r w:rsidR="00457572" w:rsidRPr="00330A02">
        <w:rPr>
          <w:sz w:val="28"/>
          <w:szCs w:val="28"/>
        </w:rPr>
        <w:t xml:space="preserve"> производственн</w:t>
      </w:r>
      <w:r w:rsidR="009F6A50" w:rsidRPr="00330A02">
        <w:rPr>
          <w:sz w:val="28"/>
          <w:szCs w:val="28"/>
        </w:rPr>
        <w:t>ой</w:t>
      </w:r>
      <w:r w:rsidR="00457572" w:rsidRPr="00330A02">
        <w:rPr>
          <w:sz w:val="28"/>
          <w:szCs w:val="28"/>
        </w:rPr>
        <w:t xml:space="preserve"> </w:t>
      </w:r>
      <w:r w:rsidR="009F6A50" w:rsidRPr="00330A02">
        <w:rPr>
          <w:sz w:val="28"/>
          <w:szCs w:val="28"/>
        </w:rPr>
        <w:t>зоны</w:t>
      </w:r>
      <w:r w:rsidR="00457572" w:rsidRPr="00330A02">
        <w:rPr>
          <w:sz w:val="28"/>
          <w:szCs w:val="28"/>
        </w:rPr>
        <w:t>»</w:t>
      </w:r>
      <w:r w:rsidR="00800216" w:rsidRPr="00330A02">
        <w:rPr>
          <w:sz w:val="28"/>
          <w:szCs w:val="28"/>
        </w:rPr>
        <w:t xml:space="preserve"> </w:t>
      </w:r>
      <w:r w:rsidR="009F6A50" w:rsidRPr="00330A02">
        <w:rPr>
          <w:sz w:val="28"/>
          <w:szCs w:val="28"/>
        </w:rPr>
        <w:t xml:space="preserve">изменить на «территория существующих производственных и сельскохозяйственных предприятий»; функциональную зону «территория проектируемой производственной зоны» изменить </w:t>
      </w:r>
      <w:proofErr w:type="gramStart"/>
      <w:r w:rsidR="009F6A50" w:rsidRPr="00330A02">
        <w:rPr>
          <w:sz w:val="28"/>
          <w:szCs w:val="28"/>
        </w:rPr>
        <w:t>на</w:t>
      </w:r>
      <w:proofErr w:type="gramEnd"/>
      <w:r w:rsidR="009F6A50" w:rsidRPr="00330A02">
        <w:rPr>
          <w:sz w:val="28"/>
          <w:szCs w:val="28"/>
        </w:rPr>
        <w:t xml:space="preserve"> «территория проектируемых производственных и сельскохозяйственных предприятий».</w:t>
      </w:r>
    </w:p>
    <w:p w:rsidR="00A13233" w:rsidRPr="00800216" w:rsidRDefault="00A13233" w:rsidP="00507E77">
      <w:pPr>
        <w:ind w:firstLine="708"/>
        <w:jc w:val="both"/>
        <w:rPr>
          <w:sz w:val="28"/>
          <w:szCs w:val="28"/>
        </w:rPr>
      </w:pPr>
      <w:r w:rsidRPr="00800216">
        <w:rPr>
          <w:sz w:val="28"/>
          <w:szCs w:val="28"/>
        </w:rPr>
        <w:t>В условных обозначениях схем генерального плана исключить из наименования «горный отвод, месторождение полезных ископаемых» слова «горный отвод».</w:t>
      </w:r>
    </w:p>
    <w:p w:rsidR="00F65218" w:rsidRPr="00407BD4" w:rsidRDefault="00F65218" w:rsidP="00F65218">
      <w:pPr>
        <w:ind w:firstLine="708"/>
        <w:jc w:val="both"/>
        <w:rPr>
          <w:sz w:val="28"/>
          <w:szCs w:val="28"/>
        </w:rPr>
      </w:pPr>
      <w:r w:rsidRPr="00407BD4">
        <w:rPr>
          <w:sz w:val="28"/>
          <w:szCs w:val="28"/>
        </w:rPr>
        <w:t>Все остальные положения утвержденного генерального плана остаются в силе.</w:t>
      </w:r>
    </w:p>
    <w:p w:rsidR="00F65218" w:rsidRPr="00407BD4" w:rsidRDefault="00F65218" w:rsidP="00F65218">
      <w:pPr>
        <w:tabs>
          <w:tab w:val="left" w:pos="720"/>
        </w:tabs>
        <w:spacing w:before="60"/>
        <w:ind w:firstLine="709"/>
        <w:jc w:val="both"/>
        <w:rPr>
          <w:sz w:val="28"/>
          <w:szCs w:val="28"/>
        </w:rPr>
      </w:pPr>
      <w:r w:rsidRPr="00407BD4">
        <w:rPr>
          <w:sz w:val="28"/>
          <w:szCs w:val="28"/>
        </w:rPr>
        <w:t>Внесение изменений в границы поселения</w:t>
      </w:r>
      <w:r w:rsidR="00491F22">
        <w:rPr>
          <w:sz w:val="28"/>
          <w:szCs w:val="28"/>
        </w:rPr>
        <w:t xml:space="preserve"> и</w:t>
      </w:r>
      <w:r w:rsidRPr="00407BD4">
        <w:rPr>
          <w:sz w:val="28"/>
          <w:szCs w:val="28"/>
        </w:rPr>
        <w:t xml:space="preserve"> </w:t>
      </w:r>
      <w:r w:rsidR="00491F22" w:rsidRPr="00407BD4">
        <w:rPr>
          <w:sz w:val="28"/>
          <w:szCs w:val="28"/>
        </w:rPr>
        <w:t xml:space="preserve">населенных пунктов поселения </w:t>
      </w:r>
      <w:r w:rsidRPr="00407BD4">
        <w:rPr>
          <w:sz w:val="28"/>
          <w:szCs w:val="28"/>
        </w:rPr>
        <w:t>настоящим проектом не предусматриваются.</w:t>
      </w:r>
    </w:p>
    <w:p w:rsidR="00F65218" w:rsidRPr="00407BD4" w:rsidRDefault="00F65218" w:rsidP="00F65218">
      <w:pPr>
        <w:ind w:firstLine="708"/>
        <w:jc w:val="both"/>
        <w:rPr>
          <w:sz w:val="28"/>
          <w:szCs w:val="28"/>
        </w:rPr>
      </w:pPr>
      <w:r w:rsidRPr="00407BD4">
        <w:rPr>
          <w:sz w:val="28"/>
          <w:szCs w:val="28"/>
        </w:rPr>
        <w:t xml:space="preserve">При выполнении внесений изменений в генеральный план </w:t>
      </w:r>
      <w:r w:rsidR="00370F54">
        <w:rPr>
          <w:sz w:val="28"/>
          <w:szCs w:val="28"/>
        </w:rPr>
        <w:t>Советского</w:t>
      </w:r>
      <w:r w:rsidRPr="00407BD4">
        <w:rPr>
          <w:sz w:val="28"/>
          <w:szCs w:val="28"/>
        </w:rPr>
        <w:t xml:space="preserve"> сельского поселения Новокубанского района не подвергались изменению и </w:t>
      </w:r>
      <w:r w:rsidRPr="00407BD4">
        <w:rPr>
          <w:sz w:val="28"/>
          <w:szCs w:val="28"/>
        </w:rPr>
        <w:lastRenderedPageBreak/>
        <w:t>корректировк</w:t>
      </w:r>
      <w:r>
        <w:rPr>
          <w:sz w:val="28"/>
          <w:szCs w:val="28"/>
        </w:rPr>
        <w:t>е</w:t>
      </w:r>
      <w:r w:rsidRPr="00407BD4">
        <w:rPr>
          <w:sz w:val="28"/>
          <w:szCs w:val="28"/>
        </w:rPr>
        <w:t xml:space="preserve"> предпроектные и субподрядные разделы утвержденного генерального плана, а именно:</w:t>
      </w:r>
    </w:p>
    <w:p w:rsidR="00F65218" w:rsidRPr="00407BD4" w:rsidRDefault="00F65218" w:rsidP="00F65218">
      <w:pPr>
        <w:ind w:firstLine="708"/>
        <w:jc w:val="both"/>
        <w:rPr>
          <w:sz w:val="28"/>
          <w:szCs w:val="28"/>
        </w:rPr>
      </w:pPr>
      <w:r w:rsidRPr="00407BD4">
        <w:rPr>
          <w:sz w:val="28"/>
          <w:szCs w:val="28"/>
        </w:rPr>
        <w:t>- раздел «Охрана окружающей среды»;</w:t>
      </w:r>
    </w:p>
    <w:p w:rsidR="00F65218" w:rsidRPr="00407BD4" w:rsidRDefault="00F65218" w:rsidP="00F65218">
      <w:pPr>
        <w:ind w:firstLine="708"/>
        <w:jc w:val="both"/>
        <w:rPr>
          <w:sz w:val="28"/>
          <w:szCs w:val="28"/>
        </w:rPr>
      </w:pPr>
      <w:r w:rsidRPr="00407BD4">
        <w:rPr>
          <w:sz w:val="28"/>
          <w:szCs w:val="28"/>
        </w:rPr>
        <w:t>- раздел «Мероприятия по гражданской обороне, инженерно-технические мероприятия по предупреждению чрезвычайных ситуаций»;</w:t>
      </w:r>
    </w:p>
    <w:p w:rsidR="00F65218" w:rsidRPr="00407BD4" w:rsidRDefault="00F65218" w:rsidP="00F65218">
      <w:pPr>
        <w:ind w:firstLine="708"/>
        <w:jc w:val="both"/>
        <w:rPr>
          <w:sz w:val="28"/>
          <w:szCs w:val="28"/>
        </w:rPr>
      </w:pPr>
      <w:r w:rsidRPr="00407BD4">
        <w:rPr>
          <w:sz w:val="28"/>
          <w:szCs w:val="28"/>
        </w:rPr>
        <w:t>- раздел «Охрана культурного наследия».</w:t>
      </w:r>
    </w:p>
    <w:p w:rsidR="00A9697A" w:rsidRDefault="00F65218" w:rsidP="00F65218">
      <w:pPr>
        <w:ind w:firstLine="567"/>
        <w:jc w:val="both"/>
        <w:rPr>
          <w:sz w:val="28"/>
          <w:szCs w:val="28"/>
        </w:rPr>
      </w:pPr>
      <w:r w:rsidRPr="00407BD4">
        <w:rPr>
          <w:sz w:val="28"/>
          <w:szCs w:val="28"/>
        </w:rPr>
        <w:t xml:space="preserve">При внесении изменений в генеральный </w:t>
      </w:r>
      <w:r>
        <w:rPr>
          <w:sz w:val="28"/>
          <w:szCs w:val="28"/>
        </w:rPr>
        <w:t xml:space="preserve">план сохраняется расчетный срок </w:t>
      </w:r>
      <w:r w:rsidRPr="00407BD4">
        <w:rPr>
          <w:sz w:val="28"/>
          <w:szCs w:val="28"/>
        </w:rPr>
        <w:t>генерального плана – 2030 год и предложения на перспективу до 2045 года, экономические и расчетные показатели проекта</w:t>
      </w:r>
      <w:r>
        <w:rPr>
          <w:sz w:val="28"/>
          <w:szCs w:val="28"/>
        </w:rPr>
        <w:t>.</w:t>
      </w:r>
    </w:p>
    <w:p w:rsidR="00F65218" w:rsidRDefault="00F65218" w:rsidP="00A9697A">
      <w:pPr>
        <w:ind w:firstLine="708"/>
        <w:jc w:val="both"/>
        <w:rPr>
          <w:sz w:val="28"/>
          <w:szCs w:val="28"/>
          <w:highlight w:val="yellow"/>
        </w:rPr>
      </w:pPr>
    </w:p>
    <w:p w:rsidR="00F65218" w:rsidRDefault="00F65218" w:rsidP="00491F22">
      <w:pPr>
        <w:jc w:val="both"/>
        <w:rPr>
          <w:sz w:val="28"/>
          <w:szCs w:val="28"/>
        </w:rPr>
      </w:pPr>
    </w:p>
    <w:p w:rsidR="00F65218" w:rsidRDefault="00F65218" w:rsidP="00491F22">
      <w:pPr>
        <w:jc w:val="both"/>
        <w:rPr>
          <w:sz w:val="28"/>
          <w:szCs w:val="28"/>
        </w:rPr>
      </w:pPr>
    </w:p>
    <w:p w:rsidR="00F65218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Default="00F65218" w:rsidP="007255B1">
      <w:pPr>
        <w:ind w:firstLine="708"/>
        <w:jc w:val="both"/>
        <w:rPr>
          <w:sz w:val="28"/>
          <w:szCs w:val="28"/>
        </w:rPr>
      </w:pPr>
    </w:p>
    <w:p w:rsidR="00A9697A" w:rsidRPr="006A31D9" w:rsidRDefault="00A9697A" w:rsidP="00A9697A">
      <w:pPr>
        <w:jc w:val="both"/>
        <w:rPr>
          <w:sz w:val="28"/>
          <w:szCs w:val="28"/>
        </w:rPr>
      </w:pPr>
    </w:p>
    <w:sectPr w:rsidR="00A9697A" w:rsidRPr="006A31D9" w:rsidSect="0067038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E14AA"/>
    <w:rsid w:val="0002680C"/>
    <w:rsid w:val="00030C15"/>
    <w:rsid w:val="0004638D"/>
    <w:rsid w:val="000552BE"/>
    <w:rsid w:val="0005653D"/>
    <w:rsid w:val="00070713"/>
    <w:rsid w:val="000762BE"/>
    <w:rsid w:val="000D3F9A"/>
    <w:rsid w:val="000F2AC1"/>
    <w:rsid w:val="000F2EAA"/>
    <w:rsid w:val="000F6FD4"/>
    <w:rsid w:val="00111E1E"/>
    <w:rsid w:val="00115178"/>
    <w:rsid w:val="00124911"/>
    <w:rsid w:val="00146734"/>
    <w:rsid w:val="0015154B"/>
    <w:rsid w:val="0016208D"/>
    <w:rsid w:val="001714A4"/>
    <w:rsid w:val="001A042B"/>
    <w:rsid w:val="001A3E76"/>
    <w:rsid w:val="001D7A9E"/>
    <w:rsid w:val="001E6D89"/>
    <w:rsid w:val="00217B2D"/>
    <w:rsid w:val="002316DC"/>
    <w:rsid w:val="00250DC2"/>
    <w:rsid w:val="00254F9B"/>
    <w:rsid w:val="0025618C"/>
    <w:rsid w:val="0027155B"/>
    <w:rsid w:val="00281758"/>
    <w:rsid w:val="002A535C"/>
    <w:rsid w:val="002C3AC9"/>
    <w:rsid w:val="0030458F"/>
    <w:rsid w:val="00330A02"/>
    <w:rsid w:val="00352A20"/>
    <w:rsid w:val="003570F4"/>
    <w:rsid w:val="00367E97"/>
    <w:rsid w:val="00370F54"/>
    <w:rsid w:val="00391B96"/>
    <w:rsid w:val="0039350B"/>
    <w:rsid w:val="003A4853"/>
    <w:rsid w:val="003A4C96"/>
    <w:rsid w:val="003D0C77"/>
    <w:rsid w:val="003F2AE4"/>
    <w:rsid w:val="00457572"/>
    <w:rsid w:val="00472A78"/>
    <w:rsid w:val="00477FEF"/>
    <w:rsid w:val="00491F22"/>
    <w:rsid w:val="004B1269"/>
    <w:rsid w:val="004B55FA"/>
    <w:rsid w:val="004C4E76"/>
    <w:rsid w:val="004E14AA"/>
    <w:rsid w:val="004E6217"/>
    <w:rsid w:val="004F48A5"/>
    <w:rsid w:val="00507D58"/>
    <w:rsid w:val="00507E77"/>
    <w:rsid w:val="00526887"/>
    <w:rsid w:val="00536DEA"/>
    <w:rsid w:val="00545B22"/>
    <w:rsid w:val="00562751"/>
    <w:rsid w:val="005710C2"/>
    <w:rsid w:val="00575DD1"/>
    <w:rsid w:val="00575F05"/>
    <w:rsid w:val="00613D77"/>
    <w:rsid w:val="00642FDB"/>
    <w:rsid w:val="006645FB"/>
    <w:rsid w:val="00667660"/>
    <w:rsid w:val="00687462"/>
    <w:rsid w:val="006B62C0"/>
    <w:rsid w:val="006D305A"/>
    <w:rsid w:val="006F7EFB"/>
    <w:rsid w:val="007250FE"/>
    <w:rsid w:val="007255B1"/>
    <w:rsid w:val="007333A9"/>
    <w:rsid w:val="007343B6"/>
    <w:rsid w:val="007414B7"/>
    <w:rsid w:val="007512F5"/>
    <w:rsid w:val="007655F8"/>
    <w:rsid w:val="007B181A"/>
    <w:rsid w:val="007F0F5D"/>
    <w:rsid w:val="00800216"/>
    <w:rsid w:val="00824626"/>
    <w:rsid w:val="00825762"/>
    <w:rsid w:val="00835D57"/>
    <w:rsid w:val="00840CB4"/>
    <w:rsid w:val="0089719A"/>
    <w:rsid w:val="008A4FA6"/>
    <w:rsid w:val="008D1054"/>
    <w:rsid w:val="008D5A9C"/>
    <w:rsid w:val="008D6C4D"/>
    <w:rsid w:val="008E6768"/>
    <w:rsid w:val="00942B15"/>
    <w:rsid w:val="00967864"/>
    <w:rsid w:val="009734BB"/>
    <w:rsid w:val="009850FF"/>
    <w:rsid w:val="009A2D7A"/>
    <w:rsid w:val="009B523B"/>
    <w:rsid w:val="009B668E"/>
    <w:rsid w:val="009C1A3E"/>
    <w:rsid w:val="009C2316"/>
    <w:rsid w:val="009C6AB8"/>
    <w:rsid w:val="009D36F1"/>
    <w:rsid w:val="009E760E"/>
    <w:rsid w:val="009F6A50"/>
    <w:rsid w:val="00A04B74"/>
    <w:rsid w:val="00A067B3"/>
    <w:rsid w:val="00A13233"/>
    <w:rsid w:val="00A502C7"/>
    <w:rsid w:val="00A51D5F"/>
    <w:rsid w:val="00A5291A"/>
    <w:rsid w:val="00A60329"/>
    <w:rsid w:val="00A71663"/>
    <w:rsid w:val="00A71E6B"/>
    <w:rsid w:val="00A9697A"/>
    <w:rsid w:val="00AC1040"/>
    <w:rsid w:val="00AC1EC5"/>
    <w:rsid w:val="00AD18DB"/>
    <w:rsid w:val="00AE5BCD"/>
    <w:rsid w:val="00B03C4E"/>
    <w:rsid w:val="00B044DF"/>
    <w:rsid w:val="00B06579"/>
    <w:rsid w:val="00B44FF5"/>
    <w:rsid w:val="00B83423"/>
    <w:rsid w:val="00B94B29"/>
    <w:rsid w:val="00BB0206"/>
    <w:rsid w:val="00C163BB"/>
    <w:rsid w:val="00C17ED1"/>
    <w:rsid w:val="00C54D1B"/>
    <w:rsid w:val="00C73F76"/>
    <w:rsid w:val="00C96529"/>
    <w:rsid w:val="00CB1307"/>
    <w:rsid w:val="00CC160F"/>
    <w:rsid w:val="00CC3D89"/>
    <w:rsid w:val="00CD255B"/>
    <w:rsid w:val="00D12405"/>
    <w:rsid w:val="00D674FE"/>
    <w:rsid w:val="00DA6543"/>
    <w:rsid w:val="00DD0A79"/>
    <w:rsid w:val="00DD2F4C"/>
    <w:rsid w:val="00DE6664"/>
    <w:rsid w:val="00DF133A"/>
    <w:rsid w:val="00E01E14"/>
    <w:rsid w:val="00E20ED2"/>
    <w:rsid w:val="00E50E20"/>
    <w:rsid w:val="00E63D4D"/>
    <w:rsid w:val="00E64D50"/>
    <w:rsid w:val="00E70672"/>
    <w:rsid w:val="00E71C95"/>
    <w:rsid w:val="00E836DF"/>
    <w:rsid w:val="00ED6C7C"/>
    <w:rsid w:val="00EE0739"/>
    <w:rsid w:val="00F02661"/>
    <w:rsid w:val="00F120D3"/>
    <w:rsid w:val="00F123D6"/>
    <w:rsid w:val="00F44D56"/>
    <w:rsid w:val="00F65218"/>
    <w:rsid w:val="00F86189"/>
    <w:rsid w:val="00FC752D"/>
    <w:rsid w:val="00FD0DD9"/>
    <w:rsid w:val="00FD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новая страница,Заголовок параграфа (1.),OG Heading 1"/>
    <w:basedOn w:val="a"/>
    <w:next w:val="a"/>
    <w:link w:val="10"/>
    <w:qFormat/>
    <w:rsid w:val="004E14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аголовок параграфа (1.) Знак,OG Heading 1 Знак"/>
    <w:basedOn w:val="a0"/>
    <w:link w:val="1"/>
    <w:rsid w:val="004E14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link w:val="a4"/>
    <w:qFormat/>
    <w:rsid w:val="004E14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rsid w:val="004E14AA"/>
    <w:rPr>
      <w:rFonts w:ascii="Calibri" w:eastAsia="Calibri" w:hAnsi="Calibri" w:cs="Times New Roman"/>
    </w:rPr>
  </w:style>
  <w:style w:type="paragraph" w:customStyle="1" w:styleId="1-">
    <w:name w:val="Уровень 1 - Содержание"/>
    <w:basedOn w:val="a"/>
    <w:link w:val="1-0"/>
    <w:qFormat/>
    <w:rsid w:val="004E14AA"/>
    <w:pPr>
      <w:spacing w:before="120" w:after="120"/>
      <w:ind w:left="709"/>
      <w:outlineLvl w:val="0"/>
    </w:pPr>
    <w:rPr>
      <w:b/>
      <w:caps/>
      <w:sz w:val="28"/>
      <w:szCs w:val="28"/>
    </w:rPr>
  </w:style>
  <w:style w:type="character" w:customStyle="1" w:styleId="1-0">
    <w:name w:val="Уровень 1 - Содержание Знак"/>
    <w:basedOn w:val="a0"/>
    <w:link w:val="1-"/>
    <w:rsid w:val="004E14AA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A9697A"/>
    <w:rPr>
      <w:b/>
      <w:bCs/>
    </w:rPr>
  </w:style>
  <w:style w:type="paragraph" w:styleId="a6">
    <w:name w:val="header"/>
    <w:basedOn w:val="a"/>
    <w:link w:val="a7"/>
    <w:rsid w:val="007255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725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ulartext">
    <w:name w:val="regulartext"/>
    <w:basedOn w:val="a"/>
    <w:rsid w:val="00352A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5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9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Yliana</dc:creator>
  <cp:lastModifiedBy>User</cp:lastModifiedBy>
  <cp:revision>8</cp:revision>
  <dcterms:created xsi:type="dcterms:W3CDTF">2018-05-14T05:54:00Z</dcterms:created>
  <dcterms:modified xsi:type="dcterms:W3CDTF">2018-07-05T13:47:00Z</dcterms:modified>
</cp:coreProperties>
</file>